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b8ff8a5c8890c8a9de3f3f7955ecdcc370a32"/>
    <w:p>
      <w:pPr>
        <w:pStyle w:val="Heading3"/>
      </w:pPr>
      <w:r>
        <w:t xml:space="preserve">Рублево и Рублево-Архангельское свяжет мост через Москву-реку</w:t>
      </w:r>
    </w:p>
    <w:p>
      <w:pPr>
        <w:pStyle w:val="FirstParagraph"/>
      </w:pPr>
      <w:r>
        <w:t xml:space="preserve">24.03.2025</w:t>
      </w:r>
    </w:p>
    <w:bookmarkEnd w:id="20"/>
    <w:bookmarkStart w:id="21" w:name="X4d8fef68ade31f0ca3c3fa534db33b25effd7da"/>
    <w:p>
      <w:pPr>
        <w:pStyle w:val="Heading1"/>
      </w:pPr>
      <w:r>
        <w:t xml:space="preserve">Рублево и Рублево-Архангельское свяжет мост через Москву-реку</w:t>
      </w:r>
    </w:p>
    <w:bookmarkEnd w:id="21"/>
    <w:bookmarkStart w:id="28" w:name="section"/>
    <w:p>
      <w:pPr>
        <w:pStyle w:val="Heading1"/>
      </w:pPr>
    </w:p>
    <w:p>
      <w:pPr>
        <w:pStyle w:val="FirstParagraph"/>
      </w:pPr>
      <w:r>
        <w:drawing>
          <wp:inline>
            <wp:extent cx="5334000" cy="268108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Frame%204%20(1)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будет оборудован современными очистными сооружениями и органично впишется в городской ландшафт.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столице появится новый вантовый мост через Москву-реку, который соединит поселок Рублево и микрорайон Рублево-Архангельское. Об этом сообщил руководитель столичного Департамента строительства транспортной и инженерной инфраструктуры</w:t>
      </w:r>
      <w:r>
        <w:t xml:space="preserve"> </w:t>
      </w:r>
      <w:hyperlink r:id="rId25">
        <w:r>
          <w:rPr>
            <w:rStyle w:val="Hyperlink"/>
          </w:rPr>
          <w:t xml:space="preserve">Василий Десятков</w:t>
        </w:r>
      </w:hyperlink>
      <w:r>
        <w:t xml:space="preserve">.</w:t>
      </w:r>
    </w:p>
    <w:p>
      <w:pPr>
        <w:pStyle w:val="BlockText"/>
      </w:pPr>
      <w:r>
        <w:t xml:space="preserve">«По техническому заданию ванты будут закреплены на пилоне кольцеобразной формы. Длина моста составит 390 метров с подходами, на нем организуют по две полосы движения в каждом направлении. По контракту работы должны быть завершены до конца 2027 года», — отметил Василий Десятков.</w:t>
      </w:r>
    </w:p>
    <w:p>
      <w:pPr>
        <w:pStyle w:val="FirstParagraph"/>
      </w:pPr>
      <w:r>
        <w:t xml:space="preserve">Мост возведут с соблюдением всех экологических требований — в месте, расположенном ниже по течению от места водозабора Рублевской станции водоподготовки. Кроме того, будет создана ливневая канализация с локальными очистными сооружениями.</w:t>
      </w:r>
    </w:p>
    <w:p>
      <w:pPr>
        <w:pStyle w:val="BodyText"/>
      </w:pPr>
      <w:r>
        <w:t xml:space="preserve">Сейчас микрорайон Рублево-Архангельское соединен с центром столицы через Новорижское шоссе. Мост на этом участке был построен в 1994 году, а в 2023-м его отремонтировали. Реконструкция Рублевского шоссе и возведение нового моста снизят нагрузку на Новорижское шоссе и позволят жителям западных районов Москвы и Подмосковья быстрее добираться до центра города.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http://udms.mos.ru/presscenter/news/detail/12871054.html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871054.html" TargetMode="External" /><Relationship Type="http://schemas.openxmlformats.org/officeDocument/2006/relationships/hyperlink" Id="rId25" Target="https://www.mos.ru/dsti/structure/person/10536309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871054.html" TargetMode="External" /><Relationship Type="http://schemas.openxmlformats.org/officeDocument/2006/relationships/hyperlink" Id="rId25" Target="https://www.mos.ru/dsti/structure/person/10536309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2025-03-31T08:34:04Z</dcterms:created>
  <dcterms:modified xsi:type="dcterms:W3CDTF">2025-03-31T08:34:04Z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