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f9351f2e7798d6192aa3eb6ea28c4e15de779"/>
    <w:p>
      <w:pPr>
        <w:pStyle w:val="Heading3"/>
      </w:pPr>
      <w:r>
        <w:t xml:space="preserve">В Москве модернизировали 22 транспортные развязки на МКАД</w:t>
      </w:r>
    </w:p>
    <w:p>
      <w:pPr>
        <w:pStyle w:val="FirstParagraph"/>
      </w:pPr>
      <w:r>
        <w:t xml:space="preserve">13.09.2024</w:t>
      </w:r>
    </w:p>
    <w:bookmarkEnd w:id="20"/>
    <w:bookmarkStart w:id="21" w:name="section"/>
    <w:p>
      <w:pPr>
        <w:pStyle w:val="Heading2"/>
      </w:pPr>
      <w:r>
        <w:br/>
      </w:r>
    </w:p>
    <w:bookmarkEnd w:id="21"/>
    <w:bookmarkStart w:id="25" w:name="section-1"/>
    <w:p>
      <w:pPr>
        <w:pStyle w:val="Heading2"/>
      </w:pPr>
    </w:p>
    <w:p>
      <w:pPr>
        <w:pStyle w:val="FirstParagraph"/>
      </w:pPr>
      <w:r>
        <w:drawing>
          <wp:inline>
            <wp:extent cx="5334000" cy="355377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news%202.2..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0" w:name="X32a95a2a482ce95357e8747ba7d0ab8dfa9f22c"/>
    <w:p>
      <w:pPr>
        <w:pStyle w:val="Heading2"/>
      </w:pPr>
      <w:r>
        <w:t xml:space="preserve">​Все 22 транспортные развязки на Московской кольцевой автомобильной дороге (МКАД) реконструировали с 2012 года, сообщил заместитель мэра столицы по вопросам градостроительной политики и строительства Владимир Ефимов.</w:t>
      </w:r>
    </w:p>
    <w:p>
      <w:pPr>
        <w:pStyle w:val="FirstParagraph"/>
      </w:pPr>
      <w:r>
        <w:t xml:space="preserve">Он отметил, что в городе завершился крупнейший проект модернизации транспортных развязок на МКАД.</w:t>
      </w:r>
    </w:p>
    <w:p>
      <w:pPr>
        <w:pStyle w:val="BodyText"/>
      </w:pPr>
      <w:r>
        <w:t xml:space="preserve">«С 2012 года реализованы 22 проекта реконструкции и строительства таких сооружений. Заключительным этапом программы стали работы на Алтуфьевской развязке. Всего проектом предусмотрено строительство более 5 км</w:t>
      </w:r>
      <w:r>
        <w:t xml:space="preserve"> </w:t>
      </w:r>
      <w:hyperlink r:id="rId26">
        <w:r>
          <w:rPr>
            <w:rStyle w:val="Hyperlink"/>
          </w:rPr>
          <w:t xml:space="preserve">дорог</w:t>
        </w:r>
      </w:hyperlink>
      <w:r>
        <w:t xml:space="preserve">, включая два искусственных сооружения», – сказал Владимир Ефимов.</w:t>
      </w:r>
    </w:p>
    <w:p>
      <w:pPr>
        <w:pStyle w:val="BodyText"/>
      </w:pPr>
      <w:r>
        <w:t xml:space="preserve">Проект реконструкции предусматривал замену устаревшего сооружения клеверного типа на современную развязку с направленными съездами большей пропускной способности.</w:t>
      </w:r>
    </w:p>
    <w:p>
      <w:pPr>
        <w:pStyle w:val="BodyText"/>
      </w:pPr>
      <w:r>
        <w:t xml:space="preserve">«В частности, построили путепровод через МКАД длиной 292 метра, который обеспечит комфортное движение по прямому ходу Алтуфьевского шоссе, а также эстакаду-съезд протяженностью 547 метров с Алтуфьевского шоссе на внешнюю сторону</w:t>
      </w:r>
      <w:r>
        <w:t xml:space="preserve"> </w:t>
      </w:r>
      <w:hyperlink r:id="rId27">
        <w:r>
          <w:rPr>
            <w:rStyle w:val="Hyperlink"/>
          </w:rPr>
          <w:t xml:space="preserve">МКАД</w:t>
        </w:r>
      </w:hyperlink>
      <w:r>
        <w:t xml:space="preserve"> </w:t>
      </w:r>
      <w:r>
        <w:t xml:space="preserve">в направлении Дмитровского шоссе», – добавил руководитель Департамента строительства Москвы Рафик Загрутдинов.</w:t>
      </w:r>
    </w:p>
    <w:p>
      <w:pPr>
        <w:pStyle w:val="BodyText"/>
      </w:pPr>
      <w:r>
        <w:t xml:space="preserve">Прилегающую территорию благоустроят – разобьют 4 га газонов, высадят деревья и кустарники. Также построят очистное сооружение и переложат 55 км инженерных коммуникаций.</w:t>
      </w:r>
    </w:p>
    <w:p>
      <w:pPr>
        <w:pStyle w:val="BodyText"/>
      </w:pPr>
      <w:r>
        <w:t xml:space="preserve">Как уточнил председатель Мосгосстройнадзора Антон Слободчиков, модернизация развязки на пересечении МКАД с Алтуфьевским шоссе началась в ноябре 2020 года.</w:t>
      </w:r>
    </w:p>
    <w:p>
      <w:pPr>
        <w:pStyle w:val="BodyText"/>
      </w:pPr>
      <w:r>
        <w:t xml:space="preserve">«За это время Комитет провел 18 проверок, из них 12 – с участием специалистов подведомственного Центра экспертиз, они выполнили комплекс лабораторно-инструментальных исследований и испытаний дорожного покрытия», – пояснил Антон Слободчиков.</w:t>
      </w:r>
      <w:r>
        <w:br/>
      </w:r>
    </w:p>
    <w:p>
      <w:pPr>
        <w:pStyle w:val="BodyText"/>
      </w:pPr>
      <w:r>
        <w:t xml:space="preserve">Ранее мэр Москвы Сергей Собянин открыл реконструированную транспортную развязку на пересечении МКАД с Алтуфьевским шоссе.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http://udms.mos.ru/presscenter/news/detail/12564714.html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564714.html" TargetMode="External" /><Relationship Type="http://schemas.openxmlformats.org/officeDocument/2006/relationships/hyperlink" Id="rId26" Target="https://stroi.mos.ru/road" TargetMode="External" /><Relationship Type="http://schemas.openxmlformats.org/officeDocument/2006/relationships/hyperlink" Id="rId27" Target="https://stroi.mos.ru/road/riekonstruktsiia-mk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564714.html" TargetMode="External" /><Relationship Type="http://schemas.openxmlformats.org/officeDocument/2006/relationships/hyperlink" Id="rId26" Target="https://stroi.mos.ru/road" TargetMode="External" /><Relationship Type="http://schemas.openxmlformats.org/officeDocument/2006/relationships/hyperlink" Id="rId27" Target="https://stroi.mos.ru/road/riekonstruktsiia-mk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2024-09-14T21:45:03Z</dcterms:created>
  <dcterms:modified xsi:type="dcterms:W3CDTF">2024-09-14T21:45:03Z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