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8178438538769248b51cdc33e7659d5ca7310"/>
    <w:p>
      <w:pPr>
        <w:pStyle w:val="Heading3"/>
      </w:pPr>
      <w:r>
        <w:t xml:space="preserve">Сергей Собянин рассказал, какие новые мосты появятся в Москве</w:t>
      </w:r>
    </w:p>
    <w:p>
      <w:pPr>
        <w:pStyle w:val="FirstParagraph"/>
      </w:pPr>
      <w:r>
        <w:t xml:space="preserve">19.10.2023</w:t>
      </w:r>
    </w:p>
    <w:bookmarkEnd w:id="20"/>
    <w:bookmarkStart w:id="21" w:name="X5dba19489cab216f8a9c2f7c3132ff6d13f4e8f"/>
    <w:p>
      <w:pPr>
        <w:pStyle w:val="Heading2"/>
      </w:pPr>
      <w:r>
        <w:t xml:space="preserve">Мэр Москвы Сергей Собянин рассказал в своем блоге о мостовом строительстве в столице.</w:t>
      </w:r>
    </w:p>
    <w:bookmarkEnd w:id="21"/>
    <w:bookmarkStart w:id="25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d02/68ixtx28a4dxyome6qmc75x1unb9kgvk/1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X7a0b84fbffd43d844b4c6094916d0b9ebdd2db1"/>
    <w:p>
      <w:pPr>
        <w:pStyle w:val="Heading2"/>
      </w:pPr>
      <w:r>
        <w:rPr>
          <w:iCs/>
          <w:i/>
        </w:rPr>
        <w:t xml:space="preserve">"Только в этом году в Москве построено три моста, три объекта строится, а еще два находится на стадии проектирования",</w:t>
      </w:r>
      <w:r>
        <w:t xml:space="preserve"> </w:t>
      </w:r>
      <w:r>
        <w:t xml:space="preserve">— говорится в сообщении.</w:t>
      </w:r>
    </w:p>
    <w:bookmarkEnd w:id="26"/>
    <w:bookmarkStart w:id="27" w:name="X070ba228df22884e17307dd030251bc67ffda71"/>
    <w:p>
      <w:pPr>
        <w:pStyle w:val="Heading2"/>
      </w:pPr>
      <w:r>
        <w:t xml:space="preserve">Сейчас идет строительство 109-метрового моста через реку Битцу, его готовность составляет 66%. В настоящее время ведутся работы по устройству плиты пролетного строения. Также возводится мост протяженностью 315 м в створе Берегового проезда, он готов на 5%. Специалисты реконструируют участок от Новозаводской до 3-й Магистральной улицы. Мост в створе улицы Мясищева длиной 231 м готов на 12%.</w:t>
      </w:r>
    </w:p>
    <w:bookmarkEnd w:id="27"/>
    <w:bookmarkStart w:id="28" w:name="Xaafe1e2e362a0be81ed59952bfd96a5ce873787"/>
    <w:p>
      <w:pPr>
        <w:pStyle w:val="Heading2"/>
      </w:pPr>
      <w:r>
        <w:t xml:space="preserve">На стадии проектирования находятся мост через Москва-реку вблизи Новозаводской улицы и мост через реку Раменку в створе продления Мосфильмовской улицы.</w:t>
      </w:r>
    </w:p>
    <w:bookmarkEnd w:id="28"/>
    <w:bookmarkStart w:id="29" w:name="X15ed96219b5ef88f1ed16d023124a1bb7dbde13"/>
    <w:p>
      <w:pPr>
        <w:pStyle w:val="Heading2"/>
      </w:pPr>
      <w:r>
        <w:t xml:space="preserve">Всего с 2011 года в столице возвели 22 моста, в этом году завершили строительство трех объектов, уточняется на портале мэра.</w:t>
      </w:r>
    </w:p>
    <w:bookmarkEnd w:id="29"/>
    <w:p>
      <w:pPr>
        <w:pStyle w:val="FirstParagraph"/>
      </w:pPr>
      <w:r>
        <w:br/>
      </w:r>
    </w:p>
    <w:bookmarkStart w:id="30" w:name="adfox_169080327905573687"/>
    <w:bookmarkEnd w:id="30"/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http://udms.mos.ru/presscenter/news/detail/11916379.html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32" Target="http://udms.mos.ru" TargetMode="External" /><Relationship Type="http://schemas.openxmlformats.org/officeDocument/2006/relationships/hyperlink" Id="rId31" Target="http://udms.mos.ru/presscenter/news/detail/119163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://udms.mos.ru" TargetMode="External" /><Relationship Type="http://schemas.openxmlformats.org/officeDocument/2006/relationships/hyperlink" Id="rId31" Target="http://udms.mos.ru/presscenter/news/detail/119163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2024-07-30T17:17:47Z</dcterms:created>
  <dcterms:modified xsi:type="dcterms:W3CDTF">2024-07-30T17:17:47Z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