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d9073979f68fbab3ea40c7ba64cfe8d9cb578"/>
    <w:p>
      <w:pPr>
        <w:pStyle w:val="Heading3"/>
      </w:pPr>
      <w:r>
        <w:t xml:space="preserve">Завершено объединение двух участков Окской улицы на юго-востоке столицы</w:t>
      </w:r>
    </w:p>
    <w:p>
      <w:pPr>
        <w:pStyle w:val="FirstParagraph"/>
      </w:pPr>
      <w:r>
        <w:t xml:space="preserve">11.10.2023</w:t>
      </w:r>
    </w:p>
    <w:bookmarkEnd w:id="20"/>
    <w:bookmarkStart w:id="23" w:name="X159439660b1cdb0bc7fd094fdba6bf0231543db"/>
    <w:p>
      <w:pPr>
        <w:pStyle w:val="Heading3"/>
      </w:pPr>
      <w:r>
        <w:t xml:space="preserve"> Завершено объединение двух участков Окской улицы на юго-востоке столицы</w:t>
      </w:r>
    </w:p>
    <w:p>
      <w:pPr>
        <w:pStyle w:val="FirstParagraph"/>
      </w:pPr>
      <w:r>
        <w:br/>
      </w:r>
      <w:r>
        <w:rPr>
          <w:iCs/>
          <w:i/>
        </w:rPr>
        <w:t xml:space="preserve">«В развитии дорожной инфраструктуры столицы уделяем внимание не только масштабным проектам, но и формированию транспортной сети районного и межрайонного уровня. Так, завершили строительно-монтажные работы по соединению двух участков Окской улицы в Юго-Восточном административном округе»,</w:t>
      </w:r>
      <w:r>
        <w:t xml:space="preserve"> </w:t>
      </w:r>
      <w:r>
        <w:t xml:space="preserve">– сообщил заместитель мэра Москвы по вопросам градостроительной политики и строительства Андрей Бочкарёв.</w:t>
      </w:r>
      <w:r>
        <w:t xml:space="preserve"> </w:t>
      </w:r>
      <w:r>
        <w:br/>
      </w:r>
      <w:r>
        <w:br/>
      </w:r>
      <w:r>
        <w:t xml:space="preserve">Он отметил, что работы по соединению участков были завершены досрочно.</w:t>
      </w:r>
      <w:r>
        <w:br/>
      </w:r>
      <w:r>
        <w:br/>
      </w:r>
      <w:r>
        <w:rPr>
          <w:iCs/>
          <w:i/>
        </w:rPr>
        <w:t xml:space="preserve">«В ноябре запланировано открытие отрезка Окской улицы от 2-го Вязовского проезда до Рязанского проспекта длиной около 2 км»,</w:t>
      </w:r>
      <w:r>
        <w:t xml:space="preserve"> </w:t>
      </w:r>
      <w:r>
        <w:t xml:space="preserve">– уточнил Бочкарёв.</w:t>
      </w:r>
      <w:r>
        <w:br/>
      </w:r>
      <w:r>
        <w:br/>
      </w:r>
      <w:r>
        <w:t xml:space="preserve">Всего по проекту предусмотрено строительство 2,4 км дорог, а также переустройство 1,5 км ж/д путей ОАО «РЖД».</w:t>
      </w:r>
      <w:r>
        <w:br/>
      </w:r>
      <w:r>
        <w:t xml:space="preserve">В ходе благоустройства прилегающей к улице территории высадят около 240 деревьев и почти 8 тыс. кустарников, а также уложат 2,3 га газона.</w:t>
      </w:r>
      <w:r>
        <w:br/>
      </w:r>
      <w:r>
        <w:br/>
      </w:r>
      <w:r>
        <w:rPr>
          <w:iCs/>
          <w:i/>
        </w:rPr>
        <w:t xml:space="preserve">«Благодаря открытию Окской улицы на карте города появится поперечная транспортная связь на участке от Волгоградского до Рязанского проспектов, ощутимо улучшится транспортная доступность районов Кузьминки, Рязанский, Текстильщики, Вешняки и Выхино-Жулебино»,</w:t>
      </w:r>
      <w:r>
        <w:t xml:space="preserve"> </w:t>
      </w:r>
      <w:r>
        <w:t xml:space="preserve">– пояснил руководитель Департамента строительства Москвы Рафик Загрутдинов.</w:t>
      </w:r>
      <w:r>
        <w:t xml:space="preserve"> </w:t>
      </w:r>
      <w:r>
        <w:br/>
      </w:r>
      <w:r>
        <w:br/>
      </w:r>
      <w:r>
        <w:rPr>
          <w:iCs/>
          <w:i/>
        </w:rPr>
        <w:t xml:space="preserve">«В апреле следующего года намечено завершить реконструкцию 2-го Вязовского проезда в районе примыкания к улице Окская, тем самым улучшив их транспортную связанность»,</w:t>
      </w:r>
      <w:r>
        <w:t xml:space="preserve"> </w:t>
      </w:r>
      <w:r>
        <w:t xml:space="preserve">– добавил Загрутдинов.</w:t>
      </w:r>
      <w:r>
        <w:br/>
      </w:r>
      <w:r>
        <w:br/>
      </w:r>
      <w:r>
        <w:t xml:space="preserve">Запуск движения обеспечит новую транспортную связь между двумя крупными вылетными магистралями, также это позволит перераспределить транспортные потоки с улиц Зеленодольская и Жигулёвская.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http://udms.mos.ru/presscenter/news/detail/11890422.html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1890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1890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2024-07-27T21:45:13Z</dcterms:created>
  <dcterms:modified xsi:type="dcterms:W3CDTF">2024-07-27T21:45:13Z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